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5D" w:rsidRDefault="00A14A5D">
      <w:pPr>
        <w:spacing w:line="700" w:lineRule="exact"/>
        <w:jc w:val="center"/>
        <w:rPr>
          <w:rFonts w:ascii="方正小标宋_GBK" w:eastAsia="方正小标宋_GBK"/>
          <w:spacing w:val="-22"/>
          <w:sz w:val="44"/>
          <w:szCs w:val="44"/>
        </w:rPr>
      </w:pPr>
      <w:r>
        <w:rPr>
          <w:rFonts w:ascii="方正小标宋_GBK" w:eastAsia="方正小标宋_GBK" w:hint="eastAsia"/>
          <w:spacing w:val="-22"/>
          <w:sz w:val="44"/>
          <w:szCs w:val="44"/>
        </w:rPr>
        <w:t>泰州市姜堰区应急管理局公开选调工作人员</w:t>
      </w:r>
    </w:p>
    <w:p w:rsidR="00A14A5D" w:rsidRDefault="00A14A5D">
      <w:pPr>
        <w:spacing w:line="700" w:lineRule="exact"/>
        <w:jc w:val="center"/>
        <w:rPr>
          <w:rFonts w:ascii="方正小标宋_GBK" w:eastAsia="方正小标宋_GBK"/>
          <w:spacing w:val="-22"/>
          <w:sz w:val="44"/>
          <w:szCs w:val="44"/>
        </w:rPr>
      </w:pPr>
      <w:r>
        <w:rPr>
          <w:rFonts w:ascii="方正小标宋_GBK" w:eastAsia="方正小标宋_GBK" w:hint="eastAsia"/>
          <w:spacing w:val="-22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5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"/>
        <w:gridCol w:w="6"/>
        <w:gridCol w:w="468"/>
        <w:gridCol w:w="235"/>
        <w:gridCol w:w="411"/>
        <w:gridCol w:w="510"/>
        <w:gridCol w:w="750"/>
        <w:gridCol w:w="450"/>
        <w:gridCol w:w="752"/>
        <w:gridCol w:w="389"/>
        <w:gridCol w:w="848"/>
        <w:gridCol w:w="571"/>
        <w:gridCol w:w="1505"/>
        <w:gridCol w:w="1900"/>
      </w:tblGrid>
      <w:tr w:rsidR="00A14A5D">
        <w:trPr>
          <w:trHeight w:val="846"/>
        </w:trPr>
        <w:tc>
          <w:tcPr>
            <w:tcW w:w="142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姓</w:t>
            </w:r>
            <w:r>
              <w:rPr>
                <w:rFonts w:ascii="方正仿宋_GBK" w:eastAsia="方正仿宋_GBK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15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性</w:t>
            </w:r>
            <w:r>
              <w:rPr>
                <w:rFonts w:ascii="方正仿宋_GBK" w:eastAsia="方正仿宋_GBK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141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出生年月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方正仿宋_GBK" w:eastAsia="方正仿宋_GBK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岁）</w:t>
            </w:r>
          </w:p>
        </w:tc>
        <w:tc>
          <w:tcPr>
            <w:tcW w:w="1505" w:type="dxa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A14A5D" w:rsidRDefault="00A14A5D">
            <w:pPr>
              <w:spacing w:line="500" w:lineRule="exact"/>
              <w:ind w:firstLineChars="250" w:firstLine="600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照</w:t>
            </w:r>
          </w:p>
          <w:p w:rsidR="00A14A5D" w:rsidRDefault="00A14A5D">
            <w:pPr>
              <w:spacing w:line="500" w:lineRule="exact"/>
              <w:ind w:firstLineChars="50" w:firstLine="120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ind w:firstLineChars="250" w:firstLine="600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片</w:t>
            </w:r>
          </w:p>
        </w:tc>
      </w:tr>
      <w:tr w:rsidR="00A14A5D">
        <w:trPr>
          <w:trHeight w:val="830"/>
        </w:trPr>
        <w:tc>
          <w:tcPr>
            <w:tcW w:w="142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民</w:t>
            </w:r>
            <w:r>
              <w:rPr>
                <w:rFonts w:ascii="方正仿宋_GBK" w:eastAsia="方正仿宋_GBK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15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籍</w:t>
            </w:r>
            <w:r>
              <w:rPr>
                <w:rFonts w:ascii="方正仿宋_GBK" w:eastAsia="方正仿宋_GBK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141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505" w:type="dxa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</w:tr>
      <w:tr w:rsidR="00A14A5D">
        <w:trPr>
          <w:trHeight w:val="830"/>
        </w:trPr>
        <w:tc>
          <w:tcPr>
            <w:tcW w:w="142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参加工作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时</w:t>
            </w:r>
            <w:r>
              <w:rPr>
                <w:rFonts w:ascii="方正仿宋_GBK" w:eastAsia="方正仿宋_GBK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间</w:t>
            </w:r>
          </w:p>
        </w:tc>
        <w:tc>
          <w:tcPr>
            <w:tcW w:w="115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入党时间</w:t>
            </w:r>
          </w:p>
        </w:tc>
        <w:tc>
          <w:tcPr>
            <w:tcW w:w="1141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505" w:type="dxa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</w:tr>
      <w:tr w:rsidR="00A14A5D">
        <w:trPr>
          <w:trHeight w:val="850"/>
        </w:trPr>
        <w:tc>
          <w:tcPr>
            <w:tcW w:w="2582" w:type="dxa"/>
            <w:gridSpan w:val="6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进入公务员队伍方式</w:t>
            </w:r>
          </w:p>
        </w:tc>
        <w:tc>
          <w:tcPr>
            <w:tcW w:w="2341" w:type="dxa"/>
            <w:gridSpan w:val="4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vAlign w:val="center"/>
          </w:tcPr>
          <w:p w:rsidR="00A14A5D" w:rsidRDefault="00A14A5D">
            <w:pPr>
              <w:spacing w:line="500" w:lineRule="exact"/>
              <w:ind w:left="6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进入公务员队伍时间</w:t>
            </w:r>
          </w:p>
        </w:tc>
        <w:tc>
          <w:tcPr>
            <w:tcW w:w="1900" w:type="dxa"/>
            <w:vAlign w:val="center"/>
          </w:tcPr>
          <w:p w:rsidR="00A14A5D" w:rsidRDefault="00A14A5D">
            <w:pPr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</w:tr>
      <w:tr w:rsidR="00A14A5D">
        <w:trPr>
          <w:trHeight w:val="850"/>
        </w:trPr>
        <w:tc>
          <w:tcPr>
            <w:tcW w:w="2582" w:type="dxa"/>
            <w:gridSpan w:val="6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现工作单位及职务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（职级）</w:t>
            </w:r>
          </w:p>
        </w:tc>
        <w:tc>
          <w:tcPr>
            <w:tcW w:w="2341" w:type="dxa"/>
            <w:gridSpan w:val="4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vAlign w:val="center"/>
          </w:tcPr>
          <w:p w:rsidR="00A14A5D" w:rsidRDefault="00A14A5D">
            <w:pPr>
              <w:spacing w:line="500" w:lineRule="exact"/>
              <w:ind w:left="6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900" w:type="dxa"/>
            <w:vAlign w:val="center"/>
          </w:tcPr>
          <w:p w:rsidR="00A14A5D" w:rsidRDefault="00A14A5D">
            <w:pPr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</w:tr>
      <w:tr w:rsidR="00A14A5D">
        <w:trPr>
          <w:trHeight w:val="940"/>
        </w:trPr>
        <w:tc>
          <w:tcPr>
            <w:tcW w:w="1661" w:type="dxa"/>
            <w:gridSpan w:val="4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全日制教育</w:t>
            </w:r>
          </w:p>
        </w:tc>
        <w:tc>
          <w:tcPr>
            <w:tcW w:w="3262" w:type="dxa"/>
            <w:gridSpan w:val="6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毕业院校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405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</w:tr>
      <w:tr w:rsidR="00A14A5D">
        <w:trPr>
          <w:trHeight w:val="691"/>
        </w:trPr>
        <w:tc>
          <w:tcPr>
            <w:tcW w:w="1661" w:type="dxa"/>
            <w:gridSpan w:val="4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在职教育</w:t>
            </w:r>
          </w:p>
        </w:tc>
        <w:tc>
          <w:tcPr>
            <w:tcW w:w="3262" w:type="dxa"/>
            <w:gridSpan w:val="6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毕业院校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405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</w:tr>
      <w:tr w:rsidR="00A14A5D">
        <w:trPr>
          <w:trHeight w:val="2672"/>
        </w:trPr>
        <w:tc>
          <w:tcPr>
            <w:tcW w:w="952" w:type="dxa"/>
            <w:vAlign w:val="center"/>
          </w:tcPr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学</w:t>
            </w:r>
          </w:p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习</w:t>
            </w:r>
          </w:p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和</w:t>
            </w:r>
          </w:p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工</w:t>
            </w:r>
          </w:p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作</w:t>
            </w:r>
          </w:p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简</w:t>
            </w:r>
          </w:p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795" w:type="dxa"/>
            <w:gridSpan w:val="1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A14A5D">
        <w:trPr>
          <w:trHeight w:val="2672"/>
        </w:trPr>
        <w:tc>
          <w:tcPr>
            <w:tcW w:w="952" w:type="dxa"/>
            <w:vAlign w:val="center"/>
          </w:tcPr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8795" w:type="dxa"/>
            <w:gridSpan w:val="1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 w:val="restart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家庭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主要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成员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及重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要社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会关</w:t>
            </w:r>
          </w:p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系</w:t>
            </w: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称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谓</w:t>
            </w: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姓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工作单位及职务</w:t>
            </w: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ind w:firstLineChars="50" w:firstLine="120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A14A5D">
        <w:trPr>
          <w:trHeight w:val="663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A14A5D">
        <w:trPr>
          <w:trHeight w:val="554"/>
        </w:trPr>
        <w:tc>
          <w:tcPr>
            <w:tcW w:w="952" w:type="dxa"/>
            <w:vMerge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A14A5D">
        <w:trPr>
          <w:trHeight w:val="2589"/>
        </w:trPr>
        <w:tc>
          <w:tcPr>
            <w:tcW w:w="958" w:type="dxa"/>
            <w:gridSpan w:val="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单位</w:t>
            </w:r>
          </w:p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12"/>
            <w:vAlign w:val="center"/>
          </w:tcPr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A14A5D" w:rsidRDefault="00A14A5D">
            <w:pPr>
              <w:spacing w:line="500" w:lineRule="exact"/>
              <w:ind w:firstLineChars="2400" w:firstLine="576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（单位盖章）</w:t>
            </w:r>
          </w:p>
          <w:p w:rsidR="00A14A5D" w:rsidRDefault="00A14A5D">
            <w:pPr>
              <w:spacing w:line="500" w:lineRule="exact"/>
              <w:ind w:firstLineChars="2500" w:firstLine="60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日</w:t>
            </w:r>
          </w:p>
          <w:p w:rsidR="00A14A5D" w:rsidRDefault="00A14A5D">
            <w:pPr>
              <w:spacing w:line="500" w:lineRule="exact"/>
              <w:ind w:firstLineChars="450" w:firstLine="1080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A14A5D" w:rsidRDefault="00A14A5D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A14A5D" w:rsidSect="0074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803"/>
    <w:rsid w:val="00020F98"/>
    <w:rsid w:val="0009210A"/>
    <w:rsid w:val="000B6187"/>
    <w:rsid w:val="00105AD2"/>
    <w:rsid w:val="00110996"/>
    <w:rsid w:val="00113AB0"/>
    <w:rsid w:val="00124FAB"/>
    <w:rsid w:val="001456EE"/>
    <w:rsid w:val="00150CC7"/>
    <w:rsid w:val="0017466A"/>
    <w:rsid w:val="0019479B"/>
    <w:rsid w:val="001A7208"/>
    <w:rsid w:val="001F30BE"/>
    <w:rsid w:val="00213947"/>
    <w:rsid w:val="00262F40"/>
    <w:rsid w:val="002A197F"/>
    <w:rsid w:val="002B007F"/>
    <w:rsid w:val="002D31A8"/>
    <w:rsid w:val="003552E5"/>
    <w:rsid w:val="003973BB"/>
    <w:rsid w:val="003D6BF6"/>
    <w:rsid w:val="00432A60"/>
    <w:rsid w:val="004709A8"/>
    <w:rsid w:val="00487803"/>
    <w:rsid w:val="004C4348"/>
    <w:rsid w:val="004E2E2C"/>
    <w:rsid w:val="00565C63"/>
    <w:rsid w:val="005952F7"/>
    <w:rsid w:val="005E4567"/>
    <w:rsid w:val="006420BB"/>
    <w:rsid w:val="006515BF"/>
    <w:rsid w:val="00677459"/>
    <w:rsid w:val="00690FF3"/>
    <w:rsid w:val="006C6407"/>
    <w:rsid w:val="006F012B"/>
    <w:rsid w:val="00710B81"/>
    <w:rsid w:val="0071362E"/>
    <w:rsid w:val="00717B75"/>
    <w:rsid w:val="0072481A"/>
    <w:rsid w:val="00741AE0"/>
    <w:rsid w:val="00763FC4"/>
    <w:rsid w:val="007B462F"/>
    <w:rsid w:val="007D364E"/>
    <w:rsid w:val="007E0DC5"/>
    <w:rsid w:val="00801151"/>
    <w:rsid w:val="00804C51"/>
    <w:rsid w:val="0081566E"/>
    <w:rsid w:val="0082376C"/>
    <w:rsid w:val="008360E5"/>
    <w:rsid w:val="008B36A9"/>
    <w:rsid w:val="009048C5"/>
    <w:rsid w:val="009453C8"/>
    <w:rsid w:val="00976C9A"/>
    <w:rsid w:val="009D726B"/>
    <w:rsid w:val="00A14A5D"/>
    <w:rsid w:val="00A3334E"/>
    <w:rsid w:val="00A41D3B"/>
    <w:rsid w:val="00A65777"/>
    <w:rsid w:val="00A8205C"/>
    <w:rsid w:val="00AB0874"/>
    <w:rsid w:val="00AD3D37"/>
    <w:rsid w:val="00AE77E1"/>
    <w:rsid w:val="00B74DB9"/>
    <w:rsid w:val="00BE7D92"/>
    <w:rsid w:val="00C343DB"/>
    <w:rsid w:val="00C6773E"/>
    <w:rsid w:val="00C717FE"/>
    <w:rsid w:val="00C7454E"/>
    <w:rsid w:val="00CC4F31"/>
    <w:rsid w:val="00CE715B"/>
    <w:rsid w:val="00D31E72"/>
    <w:rsid w:val="00D848FB"/>
    <w:rsid w:val="00DC6E3E"/>
    <w:rsid w:val="00DD4957"/>
    <w:rsid w:val="00E65975"/>
    <w:rsid w:val="00E718C5"/>
    <w:rsid w:val="00E730E0"/>
    <w:rsid w:val="00E9672B"/>
    <w:rsid w:val="00EC2EC0"/>
    <w:rsid w:val="00EE2F57"/>
    <w:rsid w:val="00EE56ED"/>
    <w:rsid w:val="00F6157E"/>
    <w:rsid w:val="00F82690"/>
    <w:rsid w:val="16725E0C"/>
    <w:rsid w:val="17525378"/>
    <w:rsid w:val="1CC91113"/>
    <w:rsid w:val="274A2178"/>
    <w:rsid w:val="53A15BA4"/>
    <w:rsid w:val="5ADD485C"/>
    <w:rsid w:val="67D40B56"/>
    <w:rsid w:val="6C702690"/>
    <w:rsid w:val="7AD469A1"/>
    <w:rsid w:val="7F6A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E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41A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53</Words>
  <Characters>304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泰州市姜堰区应急管理局公开选调工作人员</dc:title>
  <dc:subject/>
  <dc:creator>Administrator</dc:creator>
  <cp:keywords/>
  <dc:description/>
  <cp:lastModifiedBy>微软用户</cp:lastModifiedBy>
  <cp:revision>2</cp:revision>
  <cp:lastPrinted>2020-05-06T05:28:00Z</cp:lastPrinted>
  <dcterms:created xsi:type="dcterms:W3CDTF">2020-05-06T06:02:00Z</dcterms:created>
  <dcterms:modified xsi:type="dcterms:W3CDTF">2020-05-06T06:02:00Z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